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8725" w14:textId="35220127" w:rsidR="00357089" w:rsidRPr="00E61561" w:rsidRDefault="00E61561" w:rsidP="00E61561">
      <w:pPr>
        <w:spacing w:after="0"/>
        <w:jc w:val="center"/>
        <w:rPr>
          <w:rFonts w:ascii="Times New Roman" w:hAnsi="Times New Roman" w:cstheme="majorBidi"/>
          <w:bCs/>
          <w:noProof/>
          <w:sz w:val="20"/>
          <w:szCs w:val="32"/>
          <w:rtl/>
        </w:rPr>
      </w:pPr>
      <w:r>
        <w:rPr>
          <w:noProof/>
        </w:rPr>
        <w:drawing>
          <wp:inline distT="0" distB="0" distL="0" distR="0" wp14:anchorId="082A3266" wp14:editId="20950271">
            <wp:extent cx="1197735" cy="1165225"/>
            <wp:effectExtent l="0" t="0" r="2540" b="0"/>
            <wp:docPr id="4896454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461" cy="117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71E43539" w14:textId="315EE015" w:rsidR="00881520" w:rsidRPr="00AE4764" w:rsidRDefault="00875682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Titr" w:hint="cs"/>
          <w:sz w:val="20"/>
          <w:szCs w:val="28"/>
          <w:rtl/>
          <w:lang w:bidi="fa-IR"/>
        </w:rPr>
        <w:t>طرح دوره کاراموزی اصول و فنون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541F5AA8" w:rsidR="00993245" w:rsidRPr="00FA0F0B" w:rsidRDefault="00AE6C53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  <w:r w:rsidR="00FA0F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40B988E" w14:textId="3DC33A7C" w:rsidR="00993245" w:rsidRPr="00DA1116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عنوان دوره:</w:t>
      </w:r>
      <w:r w:rsidR="00804FBC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کارآموزی </w:t>
      </w:r>
      <w:r w:rsidR="00B82A30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اصول وفنون پرستاری </w:t>
      </w:r>
    </w:p>
    <w:p w14:paraId="3BE85335" w14:textId="3B80594C" w:rsidR="00993245" w:rsidRPr="00DA1116" w:rsidRDefault="00993245" w:rsidP="0072765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بیمارستان</w:t>
      </w:r>
      <w:r w:rsidR="0087568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 مرکز آمورشی درمانی کوثر سنندج</w:t>
      </w:r>
    </w:p>
    <w:p w14:paraId="46AD21E6" w14:textId="1A00F8A2" w:rsidR="00993245" w:rsidRPr="00DA1116" w:rsidRDefault="00B27D42" w:rsidP="00EE4F8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مدرسان بالینی دوره</w:t>
      </w:r>
      <w:r w:rsidR="00993245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87568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خانم ها پریا وکیلیان، شهناز صلواتی، نازنین فرد مقدم، آگرین محمدی</w:t>
      </w:r>
      <w:r w:rsidR="00337CC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، سروه رضایی</w:t>
      </w:r>
      <w:r w:rsidR="0087568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غزل ویسی</w:t>
      </w:r>
      <w:r w:rsidR="00337CC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87568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و میلاد جلیلیان</w:t>
      </w:r>
    </w:p>
    <w:p w14:paraId="711130AE" w14:textId="2296897E" w:rsidR="007D4D72" w:rsidRPr="00DA1116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طول دوره: </w:t>
      </w:r>
      <w:r w:rsidR="001D3037" w:rsidRPr="00DA111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87568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8 هفته اول ترم، روزهای سه شنبه و چهارشنبه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4EA853D0" w14:textId="77777777" w:rsidR="00B27D42" w:rsidRPr="00B27D42" w:rsidRDefault="00B27D42" w:rsidP="004F5F00">
      <w:pPr>
        <w:bidi/>
        <w:spacing w:after="0"/>
        <w:jc w:val="both"/>
        <w:rPr>
          <w:rFonts w:cs="B Nazanin"/>
          <w:b/>
          <w:bCs/>
          <w:rtl/>
        </w:rPr>
      </w:pPr>
      <w:r w:rsidRPr="00B27D42">
        <w:rPr>
          <w:rFonts w:cs="B Nazanin"/>
          <w:b/>
          <w:bCs/>
          <w:rtl/>
        </w:rPr>
        <w:t xml:space="preserve">شرح </w:t>
      </w:r>
      <w:r w:rsidRPr="00B27D42">
        <w:rPr>
          <w:rFonts w:cs="B Nazanin" w:hint="cs"/>
          <w:b/>
          <w:bCs/>
          <w:rtl/>
        </w:rPr>
        <w:t>کلی دوره</w:t>
      </w:r>
    </w:p>
    <w:p w14:paraId="61D08E3C" w14:textId="17BB4EE9" w:rsidR="00810E39" w:rsidRDefault="00B27D42" w:rsidP="00B27D4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27D42">
        <w:rPr>
          <w:rFonts w:cs="B Nazanin"/>
          <w:rtl/>
        </w:rPr>
        <w:t>در این دوره دانشجویان آموخته</w:t>
      </w:r>
      <w:r w:rsidRPr="00B27D42">
        <w:rPr>
          <w:rFonts w:cs="B Nazanin" w:hint="cs"/>
          <w:rtl/>
        </w:rPr>
        <w:t xml:space="preserve"> </w:t>
      </w:r>
      <w:r w:rsidRPr="00B27D42">
        <w:rPr>
          <w:rFonts w:cs="B Nazanin"/>
          <w:rtl/>
        </w:rPr>
        <w:t>های علمی و عملی خود را در مراقبت از بیماران به مرحله اجرا میگذارد و مراقبت های پرستاری از مددجویان را بکار می برند</w:t>
      </w:r>
      <w:r>
        <w:rPr>
          <w:rFonts w:cs="B Nazanin" w:hint="cs"/>
          <w:rtl/>
        </w:rPr>
        <w:t>.</w:t>
      </w:r>
      <w:r w:rsidRPr="00B27D42">
        <w:rPr>
          <w:rFonts w:cs="B Nazanin"/>
          <w:rtl/>
        </w:rPr>
        <w:t xml:space="preserve"> در این دوره اجرا روش های پرستاری شامل: برقراری ارتباط با مددجویان، پیشگیری از انتقال عفونت، بررسی </w:t>
      </w:r>
      <w:r>
        <w:rPr>
          <w:rFonts w:cs="B Nazanin" w:hint="cs"/>
          <w:rtl/>
        </w:rPr>
        <w:t>علائم حیاتی</w:t>
      </w:r>
      <w:r w:rsidRPr="00B27D42">
        <w:rPr>
          <w:rFonts w:cs="B Nazanin"/>
          <w:rtl/>
        </w:rPr>
        <w:t xml:space="preserve"> ، پذیرش ، انتقال و ترخیص مددجویان، </w:t>
      </w:r>
      <w:r>
        <w:rPr>
          <w:rFonts w:cs="B Nazanin" w:hint="cs"/>
          <w:rtl/>
        </w:rPr>
        <w:t xml:space="preserve">نحوه ی صحیح دارودرمانی، برقراری راه وریدی مناسب، </w:t>
      </w:r>
      <w:r w:rsidRPr="00B27D42">
        <w:rPr>
          <w:rFonts w:cs="B Nazanin"/>
          <w:rtl/>
        </w:rPr>
        <w:t>مراقبت از زخم، مراقبت قبل و بعد از عمل، تغییر وضعیت بیماران بی حرکت و تأمین نیازهای اولیه مددجویان مد نظر می باشد</w:t>
      </w:r>
      <w:r>
        <w:t>.</w:t>
      </w:r>
    </w:p>
    <w:p w14:paraId="7E77B0D2" w14:textId="77777777" w:rsidR="00FA0F0B" w:rsidRDefault="00FA0F0B" w:rsidP="001D303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0C76E7C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EC9343C" w14:textId="0A00C0B9" w:rsidR="00810E39" w:rsidRDefault="00E50C3B" w:rsidP="00FA0F0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1"/>
      </w:r>
      <w:r w:rsidR="00655ABC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28BA3DE" w14:textId="021A5F4F" w:rsidR="00B27D42" w:rsidRDefault="00B27D42" w:rsidP="00B27D4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27D42">
        <w:rPr>
          <w:rFonts w:ascii="IranNastaliq" w:hAnsi="IranNastaliq" w:cs="B Nazanin"/>
          <w:b/>
          <w:bCs/>
          <w:sz w:val="24"/>
          <w:szCs w:val="24"/>
          <w:rtl/>
        </w:rPr>
        <w:t>هدف کلي</w:t>
      </w:r>
      <w:r>
        <w:rPr>
          <w:rFonts w:ascii="IranNastaliq" w:hAnsi="IranNastaliq" w:cs="B Nazanin" w:hint="cs"/>
          <w:b/>
          <w:bCs/>
          <w:sz w:val="24"/>
          <w:szCs w:val="24"/>
          <w:rtl/>
        </w:rPr>
        <w:t>:</w:t>
      </w:r>
    </w:p>
    <w:p w14:paraId="01387934" w14:textId="4408F285" w:rsidR="00AE0768" w:rsidRDefault="00B27D42" w:rsidP="00B27D42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</w:rPr>
      </w:pPr>
      <w:r w:rsidRPr="00B27D42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B27D42">
        <w:rPr>
          <w:rFonts w:ascii="IranNastaliq" w:hAnsi="IranNastaliq" w:cs="B Nazanin"/>
          <w:sz w:val="24"/>
          <w:szCs w:val="24"/>
          <w:rtl/>
        </w:rPr>
        <w:t>فراهم نمودن محیط مناسب و واقعی برای انجام روش های مراقبتی متناسب با نیاز بیماران در عرصه بالینی تحت نطارت مستقیم مدرس بالین</w:t>
      </w:r>
      <w:r>
        <w:rPr>
          <w:rFonts w:ascii="IranNastaliq" w:hAnsi="IranNastaliq" w:cs="B Nazanin" w:hint="cs"/>
          <w:sz w:val="24"/>
          <w:szCs w:val="24"/>
          <w:rtl/>
        </w:rPr>
        <w:t>ی</w:t>
      </w:r>
    </w:p>
    <w:p w14:paraId="35C5093B" w14:textId="62FFE4F6" w:rsidR="00B27D42" w:rsidRPr="00B27D42" w:rsidRDefault="00B27D42" w:rsidP="00B27D4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B27D42">
        <w:rPr>
          <w:rFonts w:ascii="IranNastaliq" w:hAnsi="IranNastaliq" w:cs="B Nazanin" w:hint="cs"/>
          <w:b/>
          <w:bCs/>
          <w:sz w:val="24"/>
          <w:szCs w:val="24"/>
          <w:rtl/>
        </w:rPr>
        <w:t>اهداف اختصاصی:</w:t>
      </w:r>
    </w:p>
    <w:p w14:paraId="049D7965" w14:textId="7D7506EE" w:rsidR="00B27D42" w:rsidRPr="00B27D42" w:rsidRDefault="00B27D42" w:rsidP="00132887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27D42">
        <w:rPr>
          <w:rFonts w:cs="B Nazanin"/>
          <w:sz w:val="24"/>
          <w:szCs w:val="24"/>
          <w:rtl/>
        </w:rPr>
        <w:t>اصول و مهارت های ارتباط اثربخش با مددجویان را انجام دهند</w:t>
      </w:r>
    </w:p>
    <w:p w14:paraId="3F2C3F73" w14:textId="1F8AEA3C" w:rsidR="00B27D42" w:rsidRPr="00B27D42" w:rsidRDefault="00B27D42" w:rsidP="00B27D4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27D42">
        <w:rPr>
          <w:rFonts w:cs="B Nazanin"/>
          <w:sz w:val="24"/>
          <w:szCs w:val="24"/>
        </w:rPr>
        <w:lastRenderedPageBreak/>
        <w:t xml:space="preserve"> </w:t>
      </w:r>
      <w:r w:rsidRPr="00B27D42">
        <w:rPr>
          <w:rFonts w:cs="B Nazanin"/>
          <w:sz w:val="24"/>
          <w:szCs w:val="24"/>
          <w:rtl/>
        </w:rPr>
        <w:t>مراقبتهای اولیه را برای مددجویان انجام دهند</w:t>
      </w:r>
    </w:p>
    <w:p w14:paraId="5F1D5FC1" w14:textId="7CF5D18D" w:rsidR="00B27D42" w:rsidRPr="00B27D42" w:rsidRDefault="00B27D42" w:rsidP="00B27D4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27D42">
        <w:rPr>
          <w:rFonts w:cs="B Nazanin"/>
          <w:sz w:val="24"/>
          <w:szCs w:val="24"/>
        </w:rPr>
        <w:t xml:space="preserve"> </w:t>
      </w:r>
      <w:r w:rsidRPr="00B27D42">
        <w:rPr>
          <w:rFonts w:cs="B Nazanin" w:hint="cs"/>
          <w:sz w:val="24"/>
          <w:szCs w:val="24"/>
          <w:rtl/>
        </w:rPr>
        <w:t xml:space="preserve">علائم </w:t>
      </w:r>
      <w:r w:rsidRPr="00B27D42">
        <w:rPr>
          <w:rFonts w:cs="B Nazanin"/>
          <w:sz w:val="24"/>
          <w:szCs w:val="24"/>
          <w:rtl/>
        </w:rPr>
        <w:t>حیاتی مددجویان را کنترل و تفسیر نمایند</w:t>
      </w:r>
      <w:r w:rsidRPr="00B27D42">
        <w:rPr>
          <w:rFonts w:cs="B Nazanin" w:hint="cs"/>
          <w:sz w:val="24"/>
          <w:szCs w:val="24"/>
          <w:rtl/>
        </w:rPr>
        <w:t>.</w:t>
      </w:r>
    </w:p>
    <w:p w14:paraId="6C49F93D" w14:textId="77777777" w:rsidR="00B27D42" w:rsidRPr="00B27D42" w:rsidRDefault="00B27D42" w:rsidP="00B27D4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27D42">
        <w:rPr>
          <w:rFonts w:cs="B Nazanin"/>
          <w:sz w:val="24"/>
          <w:szCs w:val="24"/>
        </w:rPr>
        <w:t xml:space="preserve"> </w:t>
      </w:r>
      <w:r w:rsidRPr="00B27D42">
        <w:rPr>
          <w:rFonts w:cs="B Nazanin"/>
          <w:sz w:val="24"/>
          <w:szCs w:val="24"/>
          <w:rtl/>
        </w:rPr>
        <w:t>با روش پذیرش، ترخیص و انتقال مددجویان به اتاق عمل و واحدهای دیگر آشنا شود و بتواند یک مددجو را به اتاق عمل منتقل کند</w:t>
      </w:r>
      <w:r w:rsidRPr="00B27D42">
        <w:rPr>
          <w:rFonts w:cs="B Nazanin"/>
          <w:sz w:val="24"/>
          <w:szCs w:val="24"/>
        </w:rPr>
        <w:t>.</w:t>
      </w:r>
    </w:p>
    <w:p w14:paraId="1396886C" w14:textId="5CAECA58" w:rsidR="00B27D42" w:rsidRPr="00B27D42" w:rsidRDefault="00B27D42" w:rsidP="00B27D4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27D42">
        <w:rPr>
          <w:rFonts w:cs="B Nazanin"/>
          <w:sz w:val="24"/>
          <w:szCs w:val="24"/>
        </w:rPr>
        <w:t xml:space="preserve"> </w:t>
      </w:r>
      <w:r w:rsidRPr="00B27D42">
        <w:rPr>
          <w:rFonts w:cs="B Nazanin"/>
          <w:sz w:val="24"/>
          <w:szCs w:val="24"/>
          <w:rtl/>
        </w:rPr>
        <w:t>اصول پیشگیری از عفونت های بیمارستانی را بکار</w:t>
      </w:r>
      <w:r w:rsidRPr="00B27D42">
        <w:rPr>
          <w:rFonts w:cs="B Nazanin" w:hint="cs"/>
          <w:sz w:val="24"/>
          <w:szCs w:val="24"/>
          <w:rtl/>
        </w:rPr>
        <w:t>گیرد.</w:t>
      </w:r>
    </w:p>
    <w:p w14:paraId="59190191" w14:textId="7ADD91DB" w:rsidR="00B27D42" w:rsidRPr="00B27D42" w:rsidRDefault="00B27D42" w:rsidP="00B27D4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27D42">
        <w:rPr>
          <w:rFonts w:cs="B Nazanin"/>
          <w:sz w:val="24"/>
          <w:szCs w:val="24"/>
          <w:rtl/>
        </w:rPr>
        <w:t>مراقبت پرستاری درخصوص مراقبت از زخم را به عمل آورند</w:t>
      </w:r>
      <w:r w:rsidRPr="00B27D42">
        <w:rPr>
          <w:rFonts w:cs="B Nazanin"/>
          <w:sz w:val="24"/>
          <w:szCs w:val="24"/>
        </w:rPr>
        <w:t xml:space="preserve"> </w:t>
      </w:r>
      <w:r w:rsidRPr="00B27D42">
        <w:rPr>
          <w:rFonts w:cs="B Nazanin" w:hint="cs"/>
          <w:sz w:val="24"/>
          <w:szCs w:val="24"/>
          <w:rtl/>
        </w:rPr>
        <w:t>.</w:t>
      </w:r>
    </w:p>
    <w:p w14:paraId="3745CFF4" w14:textId="56399A34" w:rsidR="00B27D42" w:rsidRPr="00B27D42" w:rsidRDefault="00B27D42" w:rsidP="00B27D4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27D42">
        <w:rPr>
          <w:rFonts w:cs="B Nazanin"/>
          <w:sz w:val="24"/>
          <w:szCs w:val="24"/>
        </w:rPr>
        <w:t xml:space="preserve"> </w:t>
      </w:r>
      <w:r w:rsidRPr="00B27D42">
        <w:rPr>
          <w:rFonts w:cs="B Nazanin"/>
          <w:sz w:val="24"/>
          <w:szCs w:val="24"/>
          <w:rtl/>
        </w:rPr>
        <w:t>مراقبت پرستاری قبل و بعد از عمل جراحی را برای مددجویان به درستی انجام دهند</w:t>
      </w:r>
      <w:r w:rsidRPr="00B27D42">
        <w:rPr>
          <w:rFonts w:cs="B Nazanin"/>
          <w:sz w:val="24"/>
          <w:szCs w:val="24"/>
        </w:rPr>
        <w:t xml:space="preserve"> </w:t>
      </w:r>
      <w:r w:rsidRPr="00B27D42">
        <w:rPr>
          <w:rFonts w:cs="B Nazanin" w:hint="cs"/>
          <w:sz w:val="24"/>
          <w:szCs w:val="24"/>
          <w:rtl/>
        </w:rPr>
        <w:t>.</w:t>
      </w:r>
    </w:p>
    <w:p w14:paraId="13EA27DF" w14:textId="07D6CB15" w:rsidR="00B27D42" w:rsidRPr="00B27D42" w:rsidRDefault="00B27D42" w:rsidP="00B27D4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27D42">
        <w:rPr>
          <w:rFonts w:cs="B Nazanin"/>
          <w:sz w:val="24"/>
          <w:szCs w:val="24"/>
          <w:rtl/>
        </w:rPr>
        <w:t xml:space="preserve">مراقبت پرستاری در تامین نیازهای فیزیولوژیک انسان </w:t>
      </w:r>
      <w:r w:rsidRPr="00B27D42">
        <w:rPr>
          <w:rFonts w:cs="B Nazanin" w:hint="cs"/>
          <w:sz w:val="24"/>
          <w:szCs w:val="24"/>
          <w:rtl/>
        </w:rPr>
        <w:t>(</w:t>
      </w:r>
      <w:r w:rsidRPr="00B27D42">
        <w:rPr>
          <w:rFonts w:cs="B Nazanin"/>
          <w:sz w:val="24"/>
          <w:szCs w:val="24"/>
          <w:rtl/>
        </w:rPr>
        <w:t xml:space="preserve">تنفس،تغذیه، دفع، بهداشت و.... </w:t>
      </w:r>
      <w:r w:rsidRPr="00B27D42">
        <w:rPr>
          <w:rFonts w:cs="B Nazanin" w:hint="cs"/>
          <w:sz w:val="24"/>
          <w:szCs w:val="24"/>
          <w:rtl/>
        </w:rPr>
        <w:t xml:space="preserve">) </w:t>
      </w:r>
      <w:r w:rsidRPr="00B27D42">
        <w:rPr>
          <w:rFonts w:cs="B Nazanin"/>
          <w:sz w:val="24"/>
          <w:szCs w:val="24"/>
          <w:rtl/>
        </w:rPr>
        <w:t>را انجام دهند</w:t>
      </w:r>
      <w:r w:rsidRPr="00B27D42">
        <w:rPr>
          <w:rFonts w:cs="B Nazanin" w:hint="cs"/>
          <w:sz w:val="24"/>
          <w:szCs w:val="24"/>
          <w:rtl/>
        </w:rPr>
        <w:t>.</w:t>
      </w:r>
    </w:p>
    <w:p w14:paraId="5126F414" w14:textId="11947846" w:rsidR="00B27D42" w:rsidRPr="00B27D42" w:rsidRDefault="00B27D42" w:rsidP="00B27D4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27D42">
        <w:rPr>
          <w:rFonts w:cs="B Nazanin"/>
          <w:sz w:val="24"/>
          <w:szCs w:val="24"/>
        </w:rPr>
        <w:t xml:space="preserve"> </w:t>
      </w:r>
      <w:r w:rsidRPr="00B27D42">
        <w:rPr>
          <w:rFonts w:cs="B Nazanin"/>
          <w:sz w:val="24"/>
          <w:szCs w:val="24"/>
          <w:rtl/>
        </w:rPr>
        <w:t>مددجویان مستعد به زخم بستر را تغییر وضعیت دهد و روش های پیشگیری از عوارض بی</w:t>
      </w:r>
      <w:r w:rsidRPr="00B27D42">
        <w:rPr>
          <w:rFonts w:cs="B Nazanin" w:hint="cs"/>
          <w:sz w:val="24"/>
          <w:szCs w:val="24"/>
          <w:rtl/>
        </w:rPr>
        <w:t xml:space="preserve"> </w:t>
      </w:r>
      <w:r w:rsidRPr="00B27D42">
        <w:rPr>
          <w:rFonts w:cs="B Nazanin"/>
          <w:sz w:val="24"/>
          <w:szCs w:val="24"/>
          <w:rtl/>
        </w:rPr>
        <w:t>حرکتی را به مددجویان آموزش دهد</w:t>
      </w:r>
      <w:r w:rsidRPr="00B27D42">
        <w:rPr>
          <w:rFonts w:cs="B Nazanin" w:hint="cs"/>
          <w:sz w:val="24"/>
          <w:szCs w:val="24"/>
          <w:rtl/>
        </w:rPr>
        <w:t>.</w:t>
      </w:r>
    </w:p>
    <w:p w14:paraId="2253CEC1" w14:textId="6DA795B3" w:rsidR="00132887" w:rsidRPr="00B27D42" w:rsidRDefault="00B27D42" w:rsidP="00B27D42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B27D42">
        <w:rPr>
          <w:rFonts w:cs="B Nazanin"/>
          <w:sz w:val="24"/>
          <w:szCs w:val="24"/>
          <w:rtl/>
        </w:rPr>
        <w:t>با انواع محلول های وریدی آشنا شود و طریقه وصل محلول های وریدی را توسط مدرس بالینی و پرسنل مشاهده کند</w:t>
      </w:r>
      <w:r w:rsidRPr="00B27D42">
        <w:rPr>
          <w:rFonts w:cs="B Nazanin"/>
          <w:sz w:val="24"/>
          <w:szCs w:val="24"/>
        </w:rPr>
        <w:t>.</w:t>
      </w:r>
    </w:p>
    <w:p w14:paraId="042F87BA" w14:textId="77777777" w:rsidR="00132887" w:rsidRPr="00B27D42" w:rsidRDefault="00132887" w:rsidP="0013288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40561994" w:rsidR="00993245" w:rsidRPr="00870116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87011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3139D19D" w:rsidR="00993245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="00D10B33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122B39CC" w14:textId="59968063" w:rsidR="00D10B33" w:rsidRDefault="00D10B33" w:rsidP="00D10B3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1-آموزش مبتنی برحل مسئله</w:t>
      </w:r>
    </w:p>
    <w:p w14:paraId="484CB588" w14:textId="7DC84CCC" w:rsidR="00D10B33" w:rsidRDefault="00D10B33" w:rsidP="00D10B3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2-</w:t>
      </w:r>
      <w:r w:rsidRPr="00D10B33">
        <w:rPr>
          <w:rFonts w:asciiTheme="majorBidi" w:hAnsiTheme="majorBidi" w:cs="B Nazanin" w:hint="cs"/>
          <w:sz w:val="24"/>
          <w:szCs w:val="24"/>
          <w:rtl/>
          <w:lang w:bidi="fa-IR"/>
        </w:rPr>
        <w:t>مشاهده</w:t>
      </w:r>
      <w:r w:rsidRPr="00D10B3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10B33">
        <w:rPr>
          <w:rFonts w:asciiTheme="majorBidi" w:hAnsiTheme="majorBidi" w:cs="B Nazanin" w:hint="cs"/>
          <w:sz w:val="24"/>
          <w:szCs w:val="24"/>
          <w:rtl/>
          <w:lang w:bidi="fa-IR"/>
        </w:rPr>
        <w:t>هدایت</w:t>
      </w:r>
      <w:r w:rsidRPr="00D10B3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D10B33">
        <w:rPr>
          <w:rFonts w:asciiTheme="majorBidi" w:hAnsiTheme="majorBidi" w:cs="B Nazanin" w:hint="cs"/>
          <w:sz w:val="24"/>
          <w:szCs w:val="24"/>
          <w:rtl/>
          <w:lang w:bidi="fa-IR"/>
        </w:rPr>
        <w:t>شده</w:t>
      </w:r>
    </w:p>
    <w:p w14:paraId="231EAC62" w14:textId="7455C904" w:rsidR="00993245" w:rsidRPr="00870116" w:rsidRDefault="00BB03CF" w:rsidP="00BB03CF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3-ایفای نقش </w:t>
      </w:r>
    </w:p>
    <w:p w14:paraId="6AC7F15C" w14:textId="43BBA77D" w:rsidR="00993245" w:rsidRPr="00870116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</w:t>
      </w:r>
      <w:r w:rsidR="00B4769F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5E2BDC13" w14:textId="77777777" w:rsidR="007D6A9C" w:rsidRPr="007D6A9C" w:rsidRDefault="007D6A9C" w:rsidP="007D6A9C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7D6A9C">
        <w:rPr>
          <w:rFonts w:cs="B Nazanin"/>
          <w:sz w:val="24"/>
          <w:szCs w:val="24"/>
          <w:rtl/>
        </w:rPr>
        <w:t xml:space="preserve">ساعت حضور در بخش از ساعت 7:30 الی 12:30 هیچ گونه تاخیر و تعجیل در ورود و خروج از بخش قابل اغماض نیست . </w:t>
      </w:r>
    </w:p>
    <w:p w14:paraId="425B69DD" w14:textId="73F439A3" w:rsidR="007D6A9C" w:rsidRPr="007D6A9C" w:rsidRDefault="007D6A9C" w:rsidP="007D6A9C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7D6A9C">
        <w:rPr>
          <w:rFonts w:cs="B Nazanin"/>
          <w:sz w:val="24"/>
          <w:szCs w:val="24"/>
          <w:rtl/>
        </w:rPr>
        <w:t>هر گونه غیبت غیر موجه معادل نمره ی صفر است . غیبت موجه مانند بستری در بیمارستان و با ارائه مستندات الزم</w:t>
      </w:r>
      <w:r w:rsidRPr="007D6A9C">
        <w:rPr>
          <w:rFonts w:cs="B Nazanin" w:hint="cs"/>
          <w:sz w:val="24"/>
          <w:szCs w:val="24"/>
          <w:rtl/>
        </w:rPr>
        <w:t xml:space="preserve"> </w:t>
      </w:r>
      <w:r w:rsidRPr="007D6A9C">
        <w:rPr>
          <w:rFonts w:cs="B Nazanin"/>
          <w:sz w:val="24"/>
          <w:szCs w:val="24"/>
          <w:rtl/>
        </w:rPr>
        <w:t>می باشد</w:t>
      </w:r>
      <w:r>
        <w:rPr>
          <w:rFonts w:cs="B Nazanin" w:hint="cs"/>
          <w:sz w:val="24"/>
          <w:szCs w:val="24"/>
          <w:rtl/>
        </w:rPr>
        <w:t>.</w:t>
      </w:r>
    </w:p>
    <w:p w14:paraId="3CE76EE4" w14:textId="69CD82D9" w:rsidR="007D6A9C" w:rsidRPr="007D6A9C" w:rsidRDefault="007D6A9C" w:rsidP="007D6A9C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7D6A9C">
        <w:rPr>
          <w:rFonts w:cs="B Nazanin"/>
          <w:sz w:val="24"/>
          <w:szCs w:val="24"/>
          <w:rtl/>
        </w:rPr>
        <w:t xml:space="preserve">پوشیدن یونیفرم برای دانشجویان خانم شامل: روپوش سفید بلند و راحت، </w:t>
      </w:r>
      <w:r w:rsidRPr="007D6A9C">
        <w:rPr>
          <w:rFonts w:cs="B Nazanin" w:hint="cs"/>
          <w:sz w:val="24"/>
          <w:szCs w:val="24"/>
          <w:rtl/>
        </w:rPr>
        <w:t xml:space="preserve">دارا بودن اتیکت مخصوص دانشکده، </w:t>
      </w:r>
      <w:r w:rsidRPr="007D6A9C">
        <w:rPr>
          <w:rFonts w:cs="B Nazanin"/>
          <w:sz w:val="24"/>
          <w:szCs w:val="24"/>
          <w:rtl/>
        </w:rPr>
        <w:t xml:space="preserve">شلوار </w:t>
      </w:r>
      <w:r w:rsidRPr="007D6A9C">
        <w:rPr>
          <w:rFonts w:cs="B Nazanin" w:hint="cs"/>
          <w:sz w:val="24"/>
          <w:szCs w:val="24"/>
          <w:rtl/>
        </w:rPr>
        <w:t>سورمه ای</w:t>
      </w:r>
      <w:r w:rsidRPr="007D6A9C">
        <w:rPr>
          <w:rFonts w:cs="B Nazanin"/>
          <w:sz w:val="24"/>
          <w:szCs w:val="24"/>
          <w:rtl/>
        </w:rPr>
        <w:t xml:space="preserve"> ساده، کفش </w:t>
      </w:r>
      <w:r w:rsidRPr="007D6A9C">
        <w:rPr>
          <w:rFonts w:cs="B Nazanin" w:hint="cs"/>
          <w:sz w:val="24"/>
          <w:szCs w:val="24"/>
          <w:rtl/>
        </w:rPr>
        <w:t>سفید ساده (</w:t>
      </w:r>
      <w:r w:rsidRPr="007D6A9C">
        <w:rPr>
          <w:rFonts w:cs="B Nazanin"/>
          <w:sz w:val="24"/>
          <w:szCs w:val="24"/>
          <w:rtl/>
        </w:rPr>
        <w:t>استفاده از دمپایی و صندل در محیط های آموزشی و بالینی بجز اتاق عمل ممنوع می باشد،</w:t>
      </w:r>
      <w:r w:rsidRPr="007D6A9C">
        <w:rPr>
          <w:rFonts w:cs="B Nazanin" w:hint="cs"/>
          <w:sz w:val="24"/>
          <w:szCs w:val="24"/>
          <w:rtl/>
        </w:rPr>
        <w:t xml:space="preserve">) و </w:t>
      </w:r>
      <w:r w:rsidRPr="007D6A9C">
        <w:rPr>
          <w:rFonts w:cs="B Nazanin"/>
          <w:sz w:val="24"/>
          <w:szCs w:val="24"/>
          <w:rtl/>
        </w:rPr>
        <w:t xml:space="preserve">مقنعه </w:t>
      </w:r>
      <w:r w:rsidRPr="007D6A9C">
        <w:rPr>
          <w:rFonts w:cs="B Nazanin" w:hint="cs"/>
          <w:sz w:val="24"/>
          <w:szCs w:val="24"/>
          <w:rtl/>
        </w:rPr>
        <w:t>سورمه ای.</w:t>
      </w:r>
      <w:r w:rsidRPr="007D6A9C">
        <w:rPr>
          <w:rFonts w:cs="B Nazanin"/>
          <w:sz w:val="24"/>
          <w:szCs w:val="24"/>
          <w:rtl/>
        </w:rPr>
        <w:t xml:space="preserve">پوشیدن یونیفرم برای دانشجویان آقا شامل: روپوش سفید </w:t>
      </w:r>
      <w:r w:rsidRPr="007D6A9C">
        <w:rPr>
          <w:rFonts w:cs="B Nazanin" w:hint="cs"/>
          <w:sz w:val="24"/>
          <w:szCs w:val="24"/>
          <w:rtl/>
        </w:rPr>
        <w:t>راحت، دارا بودن اتیکت،</w:t>
      </w:r>
      <w:r w:rsidRPr="007D6A9C">
        <w:rPr>
          <w:rFonts w:cs="B Nazanin"/>
          <w:sz w:val="24"/>
          <w:szCs w:val="24"/>
          <w:rtl/>
        </w:rPr>
        <w:t xml:space="preserve"> شلوار </w:t>
      </w:r>
      <w:r w:rsidRPr="007D6A9C">
        <w:rPr>
          <w:rFonts w:cs="B Nazanin" w:hint="cs"/>
          <w:sz w:val="24"/>
          <w:szCs w:val="24"/>
          <w:rtl/>
        </w:rPr>
        <w:t xml:space="preserve">سورمه ای </w:t>
      </w:r>
      <w:r w:rsidRPr="007D6A9C">
        <w:rPr>
          <w:rFonts w:cs="B Nazanin"/>
          <w:sz w:val="24"/>
          <w:szCs w:val="24"/>
          <w:rtl/>
        </w:rPr>
        <w:t>ساده، کفش مشکی ساده</w:t>
      </w:r>
      <w:r w:rsidRPr="007D6A9C">
        <w:rPr>
          <w:rFonts w:cs="B Nazanin" w:hint="cs"/>
          <w:sz w:val="24"/>
          <w:szCs w:val="24"/>
          <w:rtl/>
        </w:rPr>
        <w:t xml:space="preserve"> و </w:t>
      </w:r>
      <w:r w:rsidRPr="007D6A9C">
        <w:rPr>
          <w:rFonts w:cs="B Nazanin"/>
          <w:sz w:val="24"/>
          <w:szCs w:val="24"/>
          <w:rtl/>
        </w:rPr>
        <w:t>آرایش موها بصورت متعارف</w:t>
      </w:r>
      <w:r w:rsidRPr="007D6A9C">
        <w:rPr>
          <w:rFonts w:cs="B Nazanin" w:hint="cs"/>
          <w:sz w:val="24"/>
          <w:szCs w:val="24"/>
          <w:rtl/>
        </w:rPr>
        <w:t>.</w:t>
      </w:r>
    </w:p>
    <w:p w14:paraId="2B26ABF5" w14:textId="54097CA5" w:rsidR="007D6A9C" w:rsidRPr="007D6A9C" w:rsidRDefault="007D6A9C" w:rsidP="007D6A9C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7D6A9C">
        <w:rPr>
          <w:rFonts w:cs="B Nazanin"/>
          <w:sz w:val="24"/>
          <w:szCs w:val="24"/>
          <w:rtl/>
        </w:rPr>
        <w:t xml:space="preserve">استفاده از زیور آالت </w:t>
      </w:r>
      <w:r w:rsidRPr="007D6A9C">
        <w:rPr>
          <w:rFonts w:cs="B Nazanin" w:hint="cs"/>
          <w:sz w:val="24"/>
          <w:szCs w:val="24"/>
          <w:rtl/>
        </w:rPr>
        <w:t>به جز حلقه ی ازدواج و ساعت ممنوع است.</w:t>
      </w:r>
      <w:r w:rsidRPr="007D6A9C">
        <w:rPr>
          <w:rFonts w:cs="B Nazanin"/>
          <w:sz w:val="24"/>
          <w:szCs w:val="24"/>
        </w:rPr>
        <w:t xml:space="preserve"> </w:t>
      </w:r>
      <w:r w:rsidRPr="007D6A9C">
        <w:rPr>
          <w:rFonts w:cs="B Nazanin"/>
          <w:sz w:val="24"/>
          <w:szCs w:val="24"/>
          <w:rtl/>
        </w:rPr>
        <w:t>ناخنها باید کوتاه و تمیز باشد</w:t>
      </w:r>
      <w:r>
        <w:rPr>
          <w:rFonts w:cs="B Nazanin" w:hint="cs"/>
          <w:sz w:val="24"/>
          <w:szCs w:val="24"/>
          <w:rtl/>
        </w:rPr>
        <w:t>.</w:t>
      </w:r>
    </w:p>
    <w:p w14:paraId="00FA0C17" w14:textId="023985C9" w:rsidR="007D6A9C" w:rsidRPr="007D6A9C" w:rsidRDefault="007D6A9C" w:rsidP="007D6A9C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7D6A9C">
        <w:rPr>
          <w:rFonts w:cs="B Nazanin"/>
          <w:sz w:val="24"/>
          <w:szCs w:val="24"/>
          <w:rtl/>
        </w:rPr>
        <w:t xml:space="preserve">آرایش سر و صورت به صورت غیر متعارف و دور از شئون حرفه </w:t>
      </w:r>
      <w:r>
        <w:rPr>
          <w:rFonts w:cs="B Nazanin" w:hint="cs"/>
          <w:sz w:val="24"/>
          <w:szCs w:val="24"/>
          <w:rtl/>
        </w:rPr>
        <w:t>پرستاری</w:t>
      </w:r>
      <w:r w:rsidRPr="007D6A9C">
        <w:rPr>
          <w:rFonts w:cs="B Nazanin"/>
          <w:sz w:val="24"/>
          <w:szCs w:val="24"/>
          <w:rtl/>
        </w:rPr>
        <w:t xml:space="preserve"> ممنوع است .</w:t>
      </w:r>
    </w:p>
    <w:p w14:paraId="08907794" w14:textId="77777777" w:rsidR="007D6A9C" w:rsidRPr="007D6A9C" w:rsidRDefault="007D6A9C" w:rsidP="007D6A9C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7D6A9C">
        <w:rPr>
          <w:rFonts w:cs="B Nazanin"/>
          <w:sz w:val="24"/>
          <w:szCs w:val="24"/>
          <w:rtl/>
        </w:rPr>
        <w:t>در زمان حضور در بخش</w:t>
      </w:r>
      <w:r w:rsidRPr="007D6A9C">
        <w:rPr>
          <w:rFonts w:cs="B Nazanin" w:hint="cs"/>
          <w:sz w:val="24"/>
          <w:szCs w:val="24"/>
          <w:rtl/>
        </w:rPr>
        <w:t xml:space="preserve"> و یا محیط اموزشی و کلاس،</w:t>
      </w:r>
      <w:r w:rsidRPr="007D6A9C">
        <w:rPr>
          <w:rFonts w:cs="B Nazanin"/>
          <w:sz w:val="24"/>
          <w:szCs w:val="24"/>
          <w:rtl/>
        </w:rPr>
        <w:t xml:space="preserve"> تلفن همراه می بایست خاموش بوده و در سایر زمانها، استفاده از آن به حد ضرورت کاهش یابد</w:t>
      </w:r>
      <w:r w:rsidRPr="007D6A9C">
        <w:rPr>
          <w:rFonts w:cs="B Nazanin"/>
          <w:sz w:val="24"/>
          <w:szCs w:val="24"/>
        </w:rPr>
        <w:t>.</w:t>
      </w:r>
    </w:p>
    <w:p w14:paraId="0388DCD4" w14:textId="56156C99" w:rsidR="007D6A9C" w:rsidRPr="007D6A9C" w:rsidRDefault="007D6A9C" w:rsidP="007D6A9C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7D6A9C">
        <w:rPr>
          <w:rFonts w:cs="B Nazanin"/>
          <w:sz w:val="24"/>
          <w:szCs w:val="24"/>
          <w:rtl/>
        </w:rPr>
        <w:lastRenderedPageBreak/>
        <w:t>صحبت کردن در محیط های آموزشی باید به آرامی و با ادب همراه باشد. و هر گونه ایجاد سرو صدا و یا بر زبان راندن کلمات که در شأن حرفه نیست، ممنوع است</w:t>
      </w:r>
      <w:r w:rsidRPr="007D6A9C">
        <w:rPr>
          <w:rFonts w:cs="B Nazanin" w:hint="cs"/>
          <w:sz w:val="24"/>
          <w:szCs w:val="24"/>
          <w:rtl/>
        </w:rPr>
        <w:t>.</w:t>
      </w:r>
    </w:p>
    <w:p w14:paraId="4A04F188" w14:textId="348C6D42" w:rsidR="007D6A9C" w:rsidRPr="007D6A9C" w:rsidRDefault="007D6A9C" w:rsidP="007D6A9C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7D6A9C">
        <w:rPr>
          <w:rFonts w:cs="B Nazanin"/>
          <w:sz w:val="24"/>
          <w:szCs w:val="24"/>
          <w:rtl/>
        </w:rPr>
        <w:t>رعایت شئونات حرفه ای در برخورد با بیماران، همراهان، همکاران، کادر آموزشی درمان</w:t>
      </w:r>
    </w:p>
    <w:p w14:paraId="658AB31B" w14:textId="5E45B6CE" w:rsidR="007D6A9C" w:rsidRPr="007D6A9C" w:rsidRDefault="007D6A9C" w:rsidP="007D6A9C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sz w:val="24"/>
          <w:szCs w:val="24"/>
          <w:rtl/>
        </w:rPr>
      </w:pPr>
      <w:r w:rsidRPr="007D6A9C">
        <w:rPr>
          <w:rFonts w:cs="B Nazanin"/>
          <w:sz w:val="24"/>
          <w:szCs w:val="24"/>
          <w:rtl/>
        </w:rPr>
        <w:t>هر گونه تخلف از موارد فوق بر اساس قوانین دانشکده و کمیته انضباطی برخورد خواهد شد</w:t>
      </w:r>
    </w:p>
    <w:p w14:paraId="2B7D650D" w14:textId="0F10E2B0" w:rsidR="00993245" w:rsidRDefault="00993245" w:rsidP="007D6A9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نحوه </w:t>
      </w:r>
      <w:r w:rsidR="00FA77B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ارزشیابی :</w:t>
      </w:r>
    </w:p>
    <w:p w14:paraId="2ECEA696" w14:textId="7CF3CED4" w:rsidR="00FA77BF" w:rsidRPr="00E61561" w:rsidRDefault="00FA77BF" w:rsidP="00E61561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61561">
        <w:rPr>
          <w:rFonts w:ascii="IranNastaliq" w:hAnsi="IranNastaliq" w:cs="B Nazanin" w:hint="cs"/>
          <w:sz w:val="24"/>
          <w:szCs w:val="24"/>
          <w:rtl/>
          <w:lang w:bidi="fa-IR"/>
        </w:rPr>
        <w:t>نمره کسب شده از فرم ارزشیابی اختصاصی و عمومی که توسط مدرس محترم ارزیابی میشود</w:t>
      </w:r>
      <w:r w:rsidR="00856F26">
        <w:rPr>
          <w:rFonts w:ascii="IranNastaliq" w:hAnsi="IranNastaliq" w:cs="B Nazanin" w:hint="cs"/>
          <w:sz w:val="24"/>
          <w:szCs w:val="24"/>
          <w:rtl/>
          <w:lang w:bidi="fa-IR"/>
        </w:rPr>
        <w:t>»</w:t>
      </w:r>
      <w:r w:rsidRPr="00E6156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856F26">
        <w:rPr>
          <w:rFonts w:ascii="IranNastaliq" w:hAnsi="IranNastaliq" w:cs="B Nazanin" w:hint="cs"/>
          <w:sz w:val="24"/>
          <w:szCs w:val="24"/>
          <w:rtl/>
          <w:lang w:bidi="fa-IR"/>
        </w:rPr>
        <w:t>10 نمزه</w:t>
      </w:r>
    </w:p>
    <w:p w14:paraId="5DE56C2C" w14:textId="108A1766" w:rsidR="00FA77BF" w:rsidRPr="00E61561" w:rsidRDefault="00FA77BF" w:rsidP="00E61561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61561">
        <w:rPr>
          <w:rFonts w:ascii="IranNastaliq" w:hAnsi="IranNastaliq" w:cs="B Nazanin" w:hint="cs"/>
          <w:sz w:val="24"/>
          <w:szCs w:val="24"/>
          <w:rtl/>
          <w:lang w:bidi="fa-IR"/>
        </w:rPr>
        <w:t>انجام تکالیف محوله در طول دوره و تحویل کتبی تکالیف در پایان دوره</w:t>
      </w:r>
      <w:r w:rsidR="00A90E4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(فرایند پرستاری ، شرح حال بالینی و یک نمونه گزارش پرستاری مرتبط با بیمار انتخاب شده)</w:t>
      </w:r>
      <w:r w:rsidRPr="00E6156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856F26">
        <w:rPr>
          <w:rFonts w:ascii="IranNastaliq" w:hAnsi="IranNastaliq" w:cs="B Nazanin" w:hint="cs"/>
          <w:sz w:val="24"/>
          <w:szCs w:val="24"/>
          <w:rtl/>
          <w:lang w:bidi="fa-IR"/>
        </w:rPr>
        <w:t>7 نمره</w:t>
      </w:r>
    </w:p>
    <w:p w14:paraId="5198F895" w14:textId="051783FF" w:rsidR="00FA77BF" w:rsidRPr="00E61561" w:rsidRDefault="00FA77BF" w:rsidP="00E61561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6156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امتحان پایان دوره </w:t>
      </w:r>
      <w:r w:rsidR="00856F26">
        <w:rPr>
          <w:rFonts w:ascii="IranNastaliq" w:hAnsi="IranNastaliq" w:cs="B Nazanin" w:hint="cs"/>
          <w:sz w:val="24"/>
          <w:szCs w:val="24"/>
          <w:rtl/>
          <w:lang w:bidi="fa-IR"/>
        </w:rPr>
        <w:t>3 نمره</w:t>
      </w:r>
    </w:p>
    <w:p w14:paraId="3104E5A0" w14:textId="77777777" w:rsidR="00993245" w:rsidRPr="00870116" w:rsidRDefault="00993245" w:rsidP="00132887">
      <w:pPr>
        <w:bidi/>
        <w:spacing w:after="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25A7EB47" w14:textId="1860EC07" w:rsidR="00132887" w:rsidRPr="00E61561" w:rsidRDefault="00E61561" w:rsidP="00E61561">
      <w:pPr>
        <w:pStyle w:val="ListParagraph"/>
        <w:numPr>
          <w:ilvl w:val="0"/>
          <w:numId w:val="13"/>
        </w:numPr>
        <w:bidi/>
        <w:rPr>
          <w:rFonts w:asciiTheme="majorBidi" w:hAnsiTheme="majorBidi" w:cs="B Nazanin"/>
          <w:b/>
          <w:bCs/>
          <w:rtl/>
          <w:lang w:bidi="fa-IR"/>
        </w:rPr>
      </w:pPr>
      <w:r w:rsidRPr="00E61561">
        <w:rPr>
          <w:rFonts w:asciiTheme="majorBidi" w:hAnsiTheme="majorBidi" w:cs="B Nazanin" w:hint="cs"/>
          <w:b/>
          <w:bCs/>
          <w:rtl/>
          <w:lang w:bidi="fa-IR"/>
        </w:rPr>
        <w:t>روش های پرستاری بالینی ملیحه السادات موسوی-ویراست هشتم</w:t>
      </w:r>
    </w:p>
    <w:p w14:paraId="42AD5D49" w14:textId="78210AFA" w:rsidR="00E61561" w:rsidRPr="00E61561" w:rsidRDefault="00E61561" w:rsidP="00E61561">
      <w:pPr>
        <w:pStyle w:val="ListParagraph"/>
        <w:numPr>
          <w:ilvl w:val="0"/>
          <w:numId w:val="13"/>
        </w:numPr>
        <w:bidi/>
        <w:rPr>
          <w:rFonts w:asciiTheme="majorBidi" w:hAnsiTheme="majorBidi" w:cs="B Nazanin"/>
          <w:b/>
          <w:bCs/>
          <w:rtl/>
          <w:lang w:bidi="fa-IR"/>
        </w:rPr>
      </w:pPr>
      <w:r w:rsidRPr="00E61561">
        <w:rPr>
          <w:rFonts w:asciiTheme="majorBidi" w:hAnsiTheme="majorBidi" w:cs="B Nazanin" w:hint="cs"/>
          <w:b/>
          <w:bCs/>
          <w:rtl/>
          <w:lang w:bidi="fa-IR"/>
        </w:rPr>
        <w:t>اصول و فنون پرستاری بابک روزبهان-ویراست جدید</w:t>
      </w:r>
    </w:p>
    <w:p w14:paraId="25547908" w14:textId="2C370DF1" w:rsidR="00E61561" w:rsidRPr="00E61561" w:rsidRDefault="00E61561" w:rsidP="00E61561">
      <w:pPr>
        <w:pStyle w:val="ListParagraph"/>
        <w:numPr>
          <w:ilvl w:val="0"/>
          <w:numId w:val="13"/>
        </w:numPr>
        <w:bidi/>
        <w:rPr>
          <w:rFonts w:ascii="IranNastaliq" w:hAnsi="IranNastaliq" w:cs="B Nazanin"/>
          <w:sz w:val="24"/>
          <w:szCs w:val="24"/>
          <w:rtl/>
          <w:lang w:bidi="fa-IR"/>
        </w:rPr>
      </w:pPr>
      <w:r w:rsidRPr="00E61561">
        <w:rPr>
          <w:rFonts w:asciiTheme="majorBidi" w:hAnsiTheme="majorBidi" w:cs="B Nazanin" w:hint="cs"/>
          <w:b/>
          <w:bCs/>
          <w:rtl/>
          <w:lang w:bidi="fa-IR"/>
        </w:rPr>
        <w:t>هر منبع تایید شده ی دیگر توسط مربی</w:t>
      </w:r>
    </w:p>
    <w:p w14:paraId="54FB0C3A" w14:textId="31D38BB0" w:rsidR="00993245" w:rsidRPr="00870116" w:rsidRDefault="00803159" w:rsidP="00DA1116">
      <w:pPr>
        <w:tabs>
          <w:tab w:val="left" w:pos="8381"/>
        </w:tabs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بندی هفتگی:</w:t>
      </w:r>
    </w:p>
    <w:p w14:paraId="640B8B5C" w14:textId="55F1277D" w:rsidR="00993245" w:rsidRPr="00870116" w:rsidRDefault="00993245" w:rsidP="00993245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tblpXSpec="center" w:tblpY="1"/>
        <w:bidiVisual/>
        <w:tblW w:w="7919" w:type="dxa"/>
        <w:tblLayout w:type="fixed"/>
        <w:tblLook w:val="04A0" w:firstRow="1" w:lastRow="0" w:firstColumn="1" w:lastColumn="0" w:noHBand="0" w:noVBand="1"/>
      </w:tblPr>
      <w:tblGrid>
        <w:gridCol w:w="1630"/>
        <w:gridCol w:w="2189"/>
        <w:gridCol w:w="4100"/>
      </w:tblGrid>
      <w:tr w:rsidR="00E61561" w:rsidRPr="00DA1116" w14:paraId="5CFA60D5" w14:textId="77777777" w:rsidTr="007F59AC">
        <w:tc>
          <w:tcPr>
            <w:tcW w:w="1630" w:type="dxa"/>
          </w:tcPr>
          <w:p w14:paraId="29EE4780" w14:textId="730A435D" w:rsidR="00E61561" w:rsidRPr="00DA1116" w:rsidRDefault="00E61561" w:rsidP="00DA1116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تاریخ و روز</w:t>
            </w:r>
          </w:p>
        </w:tc>
        <w:tc>
          <w:tcPr>
            <w:tcW w:w="2189" w:type="dxa"/>
          </w:tcPr>
          <w:p w14:paraId="3539D5BD" w14:textId="2B55D287" w:rsidR="00E61561" w:rsidRPr="00DA1116" w:rsidRDefault="00E61561" w:rsidP="00DA111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هدف</w:t>
            </w:r>
          </w:p>
        </w:tc>
        <w:tc>
          <w:tcPr>
            <w:tcW w:w="4100" w:type="dxa"/>
          </w:tcPr>
          <w:p w14:paraId="06C97E25" w14:textId="4F29E6A8" w:rsidR="00E61561" w:rsidRPr="00DA1116" w:rsidRDefault="00E61561" w:rsidP="00DA111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موضوع کنفرانس</w:t>
            </w:r>
          </w:p>
        </w:tc>
      </w:tr>
      <w:tr w:rsidR="00E61561" w:rsidRPr="00DA1116" w14:paraId="05BE9E6B" w14:textId="77777777" w:rsidTr="007F59AC">
        <w:tc>
          <w:tcPr>
            <w:tcW w:w="1630" w:type="dxa"/>
          </w:tcPr>
          <w:p w14:paraId="0C61B9D4" w14:textId="4CD14F09" w:rsidR="00E61561" w:rsidRPr="00DA1116" w:rsidRDefault="00E61561" w:rsidP="00DA1116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1/6/1404</w:t>
            </w:r>
          </w:p>
        </w:tc>
        <w:tc>
          <w:tcPr>
            <w:tcW w:w="2189" w:type="dxa"/>
          </w:tcPr>
          <w:p w14:paraId="1C22A374" w14:textId="05F32615" w:rsidR="00E61561" w:rsidRPr="00DA1116" w:rsidRDefault="00E61561" w:rsidP="00DA111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 w:rsidRPr="00DA1116"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 xml:space="preserve">آشنایی </w:t>
            </w: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با فضای کلی محیط بالینی بیمارستان، آشنایی مربیان و دانشجویان، آشنایی دانشجویان با سوپروایزر آموزشی و کنترل عفونت و نهایتا آشنایی با مقررات بیمارستان، توجیه اهداف دوره برای دانشجویان، انتظارات و....</w:t>
            </w:r>
          </w:p>
        </w:tc>
        <w:tc>
          <w:tcPr>
            <w:tcW w:w="4100" w:type="dxa"/>
          </w:tcPr>
          <w:p w14:paraId="77E55DC6" w14:textId="518139AE" w:rsidR="00E61561" w:rsidRPr="00DA1116" w:rsidRDefault="00E61561" w:rsidP="00DA111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-</w:t>
            </w:r>
          </w:p>
        </w:tc>
      </w:tr>
      <w:tr w:rsidR="00E61561" w:rsidRPr="00DA1116" w14:paraId="134EB315" w14:textId="77777777" w:rsidTr="007F59AC">
        <w:tc>
          <w:tcPr>
            <w:tcW w:w="1630" w:type="dxa"/>
          </w:tcPr>
          <w:p w14:paraId="7CD02AA9" w14:textId="49B58042" w:rsidR="00E61561" w:rsidRPr="00DA1116" w:rsidRDefault="00E61561" w:rsidP="00DA111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2/</w:t>
            </w:r>
            <w:r w:rsidR="007F59A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7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/1404</w:t>
            </w:r>
          </w:p>
        </w:tc>
        <w:tc>
          <w:tcPr>
            <w:tcW w:w="2189" w:type="dxa"/>
          </w:tcPr>
          <w:p w14:paraId="590193A6" w14:textId="5A79C035" w:rsidR="00E61561" w:rsidRPr="00DA1116" w:rsidRDefault="00E61561" w:rsidP="00EE4F8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آشنایی دانشجویان با نحوه ی گرفتن علائم حیاتی و تفسیر داده های آن، تمرین و تکرار-آشنایی با نحوه ی گرفتن شرح حال بالینی</w:t>
            </w:r>
          </w:p>
        </w:tc>
        <w:tc>
          <w:tcPr>
            <w:tcW w:w="4100" w:type="dxa"/>
          </w:tcPr>
          <w:p w14:paraId="2C8A23B1" w14:textId="60B607ED" w:rsidR="00E61561" w:rsidRPr="00DA1116" w:rsidRDefault="00070E33" w:rsidP="00EE4F8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کنترل عفونت</w:t>
            </w:r>
          </w:p>
        </w:tc>
      </w:tr>
      <w:tr w:rsidR="00070E33" w:rsidRPr="00DA1116" w14:paraId="0D41AD95" w14:textId="77777777" w:rsidTr="007F59AC">
        <w:tc>
          <w:tcPr>
            <w:tcW w:w="1630" w:type="dxa"/>
          </w:tcPr>
          <w:p w14:paraId="4D38DA1C" w14:textId="7FBAC2D3" w:rsidR="00070E33" w:rsidRPr="00DA1116" w:rsidRDefault="007F59AC" w:rsidP="00DA111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8/7/1404</w:t>
            </w:r>
          </w:p>
        </w:tc>
        <w:tc>
          <w:tcPr>
            <w:tcW w:w="2189" w:type="dxa"/>
          </w:tcPr>
          <w:p w14:paraId="191447D4" w14:textId="5A60204D" w:rsidR="00070E33" w:rsidRPr="00DA1116" w:rsidRDefault="007F59AC" w:rsidP="00DA1116">
            <w:pPr>
              <w:tabs>
                <w:tab w:val="left" w:pos="364"/>
              </w:tabs>
              <w:bidi/>
              <w:spacing w:line="276" w:lineRule="auto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تمرین موارد قبلی، پرونده خوانی و آشنایی با اجزای پرونده، فرایند پذیرش و ترخیص</w:t>
            </w:r>
          </w:p>
        </w:tc>
        <w:tc>
          <w:tcPr>
            <w:tcW w:w="4100" w:type="dxa"/>
          </w:tcPr>
          <w:p w14:paraId="3A1459D2" w14:textId="46382DB1" w:rsidR="00070E33" w:rsidRPr="00DA1116" w:rsidRDefault="007F59AC" w:rsidP="00DA111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آشنایی با تجویز دارو و محاسبات ان،آشنایی با اجزای کاردکس و جزییات ان</w:t>
            </w:r>
          </w:p>
        </w:tc>
      </w:tr>
      <w:tr w:rsidR="00337CC9" w:rsidRPr="00DA1116" w14:paraId="04907AD1" w14:textId="77777777" w:rsidTr="007F59AC">
        <w:tc>
          <w:tcPr>
            <w:tcW w:w="1630" w:type="dxa"/>
          </w:tcPr>
          <w:p w14:paraId="2BACE3D4" w14:textId="5359CC11" w:rsidR="00337CC9" w:rsidRPr="00DA1116" w:rsidRDefault="00337CC9" w:rsidP="00337CC9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color w:val="FF0000"/>
                <w:sz w:val="20"/>
                <w:szCs w:val="20"/>
                <w:rtl/>
                <w:lang w:bidi="fa-IR"/>
              </w:rPr>
            </w:pPr>
            <w:r w:rsidRPr="007F59AC">
              <w:rPr>
                <w:rFonts w:ascii="Times New Roman" w:hAnsi="Times New Roma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9/7/1404</w:t>
            </w:r>
          </w:p>
        </w:tc>
        <w:tc>
          <w:tcPr>
            <w:tcW w:w="2189" w:type="dxa"/>
          </w:tcPr>
          <w:p w14:paraId="22AD066C" w14:textId="5577B482" w:rsidR="00337CC9" w:rsidRPr="00DA1116" w:rsidRDefault="00337CC9" w:rsidP="00337CC9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تمرین موارد قبلی، چک کاردکس وپرونده، آشنایی با داروهای بخش و نحوه ی تجویز آنها</w:t>
            </w:r>
          </w:p>
        </w:tc>
        <w:tc>
          <w:tcPr>
            <w:tcW w:w="4100" w:type="dxa"/>
          </w:tcPr>
          <w:p w14:paraId="62DC1EDF" w14:textId="1F9AA788" w:rsidR="00337CC9" w:rsidRPr="00DA1116" w:rsidRDefault="00337CC9" w:rsidP="00337CC9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تعادل اب و الکترولیت، آشنایی با انواع سرم ها</w:t>
            </w:r>
          </w:p>
        </w:tc>
      </w:tr>
      <w:tr w:rsidR="00337CC9" w:rsidRPr="00DA1116" w14:paraId="2BEA1A3B" w14:textId="77777777" w:rsidTr="007F59AC">
        <w:tc>
          <w:tcPr>
            <w:tcW w:w="1630" w:type="dxa"/>
          </w:tcPr>
          <w:p w14:paraId="5E1D2562" w14:textId="2B52B5FC" w:rsidR="00337CC9" w:rsidRPr="007F59AC" w:rsidRDefault="00337CC9" w:rsidP="00337CC9">
            <w:pPr>
              <w:bidi/>
              <w:jc w:val="center"/>
              <w:rPr>
                <w:rFonts w:ascii="Times New Roman" w:hAnsi="Times New Roman" w:cs="B Nazanin"/>
                <w:b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15/7/1404</w:t>
            </w:r>
          </w:p>
        </w:tc>
        <w:tc>
          <w:tcPr>
            <w:tcW w:w="2189" w:type="dxa"/>
          </w:tcPr>
          <w:p w14:paraId="1F300708" w14:textId="126510ED" w:rsidR="00337CC9" w:rsidRDefault="00337CC9" w:rsidP="00337CC9">
            <w:pPr>
              <w:bidi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تمرین موارد قبلی، انجام اقدامات دارویی با رعایت اصول تجویز و محاسبات دارویی تحت نظارت مربی</w:t>
            </w:r>
          </w:p>
        </w:tc>
        <w:tc>
          <w:tcPr>
            <w:tcW w:w="4100" w:type="dxa"/>
          </w:tcPr>
          <w:p w14:paraId="108A7D00" w14:textId="7515A60D" w:rsidR="00337CC9" w:rsidRDefault="00337CC9" w:rsidP="00337CC9">
            <w:pPr>
              <w:bidi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 xml:space="preserve">گزارش پرستاری </w:t>
            </w:r>
          </w:p>
        </w:tc>
      </w:tr>
      <w:tr w:rsidR="00337CC9" w:rsidRPr="00DA1116" w14:paraId="7148B701" w14:textId="77777777" w:rsidTr="007F59AC">
        <w:tc>
          <w:tcPr>
            <w:tcW w:w="1630" w:type="dxa"/>
          </w:tcPr>
          <w:p w14:paraId="6B8E123D" w14:textId="496A1D36" w:rsidR="00337CC9" w:rsidRDefault="00337CC9" w:rsidP="00337CC9">
            <w:pPr>
              <w:bidi/>
              <w:jc w:val="center"/>
              <w:rPr>
                <w:rFonts w:ascii="Times New Roman" w:hAnsi="Times New Roman" w:cs="B Nazanin"/>
                <w:b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16/7/1404</w:t>
            </w:r>
          </w:p>
        </w:tc>
        <w:tc>
          <w:tcPr>
            <w:tcW w:w="2189" w:type="dxa"/>
          </w:tcPr>
          <w:p w14:paraId="445E9C61" w14:textId="03C2209E" w:rsidR="00337CC9" w:rsidRDefault="00337CC9" w:rsidP="00337CC9">
            <w:pPr>
              <w:bidi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تمرین موارد قبلی، نوشتن گزارش پرستاری برای بیمار تعیین شده</w:t>
            </w:r>
          </w:p>
        </w:tc>
        <w:tc>
          <w:tcPr>
            <w:tcW w:w="4100" w:type="dxa"/>
          </w:tcPr>
          <w:p w14:paraId="7CA21691" w14:textId="3EAE0142" w:rsidR="00337CC9" w:rsidRDefault="00337CC9" w:rsidP="00337CC9">
            <w:pPr>
              <w:bidi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 xml:space="preserve">مراقبت از زخم </w:t>
            </w:r>
          </w:p>
        </w:tc>
      </w:tr>
      <w:tr w:rsidR="00337CC9" w:rsidRPr="00DA1116" w14:paraId="5C5BA77F" w14:textId="77777777" w:rsidTr="007F59AC">
        <w:tc>
          <w:tcPr>
            <w:tcW w:w="1630" w:type="dxa"/>
          </w:tcPr>
          <w:p w14:paraId="440D22CF" w14:textId="2241016F" w:rsidR="00337CC9" w:rsidRDefault="00337CC9" w:rsidP="00337CC9">
            <w:pPr>
              <w:bidi/>
              <w:jc w:val="center"/>
              <w:rPr>
                <w:rFonts w:ascii="Times New Roman" w:hAnsi="Times New Roman" w:cs="B Nazanin"/>
                <w:b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22/7/1404</w:t>
            </w:r>
          </w:p>
        </w:tc>
        <w:tc>
          <w:tcPr>
            <w:tcW w:w="2189" w:type="dxa"/>
          </w:tcPr>
          <w:p w14:paraId="46FD2602" w14:textId="0DE82352" w:rsidR="00337CC9" w:rsidRDefault="00337CC9" w:rsidP="00337CC9">
            <w:pPr>
              <w:bidi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تمرین موارد قبلی، آشنایی با نحوه ی برقراری راه وریدی و موارد مرتبط با ان</w:t>
            </w:r>
          </w:p>
        </w:tc>
        <w:tc>
          <w:tcPr>
            <w:tcW w:w="4100" w:type="dxa"/>
          </w:tcPr>
          <w:p w14:paraId="78A7E726" w14:textId="5A902679" w:rsidR="00337CC9" w:rsidRDefault="00337CC9" w:rsidP="00337CC9">
            <w:pPr>
              <w:bidi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فرایند پرستاری</w:t>
            </w:r>
          </w:p>
        </w:tc>
      </w:tr>
      <w:tr w:rsidR="00337CC9" w:rsidRPr="00DA1116" w14:paraId="4F849A78" w14:textId="77777777" w:rsidTr="007F59AC">
        <w:tc>
          <w:tcPr>
            <w:tcW w:w="1630" w:type="dxa"/>
          </w:tcPr>
          <w:p w14:paraId="4614F658" w14:textId="58977B53" w:rsidR="00337CC9" w:rsidRDefault="00337CC9" w:rsidP="00337CC9">
            <w:pPr>
              <w:bidi/>
              <w:jc w:val="center"/>
              <w:rPr>
                <w:rFonts w:ascii="Times New Roman" w:hAnsi="Times New Roman" w:cs="B Nazanin"/>
                <w:b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color w:val="000000" w:themeColor="text1"/>
                <w:sz w:val="20"/>
                <w:szCs w:val="20"/>
                <w:rtl/>
                <w:lang w:bidi="fa-IR"/>
              </w:rPr>
              <w:t>23/7/1404</w:t>
            </w:r>
          </w:p>
        </w:tc>
        <w:tc>
          <w:tcPr>
            <w:tcW w:w="2189" w:type="dxa"/>
          </w:tcPr>
          <w:p w14:paraId="2D3B5800" w14:textId="02BE2C02" w:rsidR="00337CC9" w:rsidRDefault="00337CC9" w:rsidP="00337CC9">
            <w:pPr>
              <w:bidi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تمرین و تکرار موارد آموخته شده، پاسخ به سوالات و رفع اشکال دوره</w:t>
            </w:r>
          </w:p>
        </w:tc>
        <w:tc>
          <w:tcPr>
            <w:tcW w:w="4100" w:type="dxa"/>
          </w:tcPr>
          <w:p w14:paraId="58ABBD28" w14:textId="577AC95D" w:rsidR="00337CC9" w:rsidRDefault="00337CC9" w:rsidP="00337CC9">
            <w:pPr>
              <w:bidi/>
              <w:jc w:val="center"/>
              <w:rPr>
                <w:rFonts w:ascii="Times New Roman" w:hAnsi="Times New Roman" w:cs="B Nazanin"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Cs/>
                <w:sz w:val="20"/>
                <w:szCs w:val="20"/>
                <w:rtl/>
              </w:rPr>
              <w:t>برگزاری ارزشیابی نهایی</w:t>
            </w:r>
          </w:p>
        </w:tc>
      </w:tr>
    </w:tbl>
    <w:p w14:paraId="35C46736" w14:textId="1F75905D" w:rsidR="002F10FD" w:rsidRDefault="00DA1116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  <w:r>
        <w:rPr>
          <w:rFonts w:ascii="Times New Roman" w:hAnsi="Times New Roman" w:cs="B Nazanin"/>
          <w:sz w:val="20"/>
          <w:highlight w:val="yellow"/>
          <w:rtl/>
        </w:rPr>
        <w:br w:type="textWrapping" w:clear="all"/>
      </w: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E139794" w14:textId="77777777" w:rsidR="004933D0" w:rsidRDefault="004933D0" w:rsidP="004933D0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79EF191E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64A38F4E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71BD8377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E696E29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7DB3CD2B" w14:textId="77777777" w:rsidR="00FA0F0B" w:rsidRDefault="00FA0F0B" w:rsidP="00FA0F0B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64CA5F7" w14:textId="3FF55CA9" w:rsidR="00AF72D0" w:rsidRDefault="00AF72D0" w:rsidP="003700EC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sectPr w:rsidR="00AF72D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0F7F" w14:textId="77777777" w:rsidR="00D94620" w:rsidRDefault="00D94620" w:rsidP="00275357">
      <w:pPr>
        <w:spacing w:after="0" w:line="240" w:lineRule="auto"/>
      </w:pPr>
      <w:r>
        <w:separator/>
      </w:r>
    </w:p>
  </w:endnote>
  <w:endnote w:type="continuationSeparator" w:id="0">
    <w:p w14:paraId="6116F5EE" w14:textId="77777777" w:rsidR="00D94620" w:rsidRDefault="00D94620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31896A70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7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092B" w14:textId="77777777" w:rsidR="00D94620" w:rsidRDefault="00D94620" w:rsidP="00275357">
      <w:pPr>
        <w:spacing w:after="0" w:line="240" w:lineRule="auto"/>
      </w:pPr>
      <w:r>
        <w:separator/>
      </w:r>
    </w:p>
  </w:footnote>
  <w:footnote w:type="continuationSeparator" w:id="0">
    <w:p w14:paraId="70BDBF28" w14:textId="77777777" w:rsidR="00D94620" w:rsidRDefault="00D94620" w:rsidP="00275357">
      <w:pPr>
        <w:spacing w:after="0" w:line="240" w:lineRule="auto"/>
      </w:pPr>
      <w:r>
        <w:continuationSeparator/>
      </w:r>
    </w:p>
  </w:footnote>
  <w:footnote w:id="1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2">
    <w:p w14:paraId="42202BDA" w14:textId="5C69A7F7" w:rsidR="004F5F00" w:rsidRDefault="004F5F00" w:rsidP="004F5F00">
      <w:pPr>
        <w:pStyle w:val="FootnoteText"/>
        <w:bidi/>
        <w:rPr>
          <w:rtl/>
          <w:lang w:bidi="fa-IR"/>
        </w:rPr>
      </w:pPr>
      <w:r>
        <w:rPr>
          <w:rFonts w:ascii="Times New Roman" w:hAnsi="Times New Roman" w:cs="B Nazanin" w:hint="cs"/>
          <w:sz w:val="14"/>
          <w:rtl/>
          <w:lang w:bidi="fa-I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86A"/>
    <w:multiLevelType w:val="hybridMultilevel"/>
    <w:tmpl w:val="E8106830"/>
    <w:lvl w:ilvl="0" w:tplc="3350C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796"/>
    <w:multiLevelType w:val="hybridMultilevel"/>
    <w:tmpl w:val="BCD6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4E16"/>
    <w:multiLevelType w:val="hybridMultilevel"/>
    <w:tmpl w:val="ABE4FE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13B3F07"/>
    <w:multiLevelType w:val="hybridMultilevel"/>
    <w:tmpl w:val="6170A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409D5"/>
    <w:multiLevelType w:val="hybridMultilevel"/>
    <w:tmpl w:val="79260684"/>
    <w:lvl w:ilvl="0" w:tplc="C0F29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83755">
    <w:abstractNumId w:val="9"/>
  </w:num>
  <w:num w:numId="2" w16cid:durableId="1618178830">
    <w:abstractNumId w:val="10"/>
  </w:num>
  <w:num w:numId="3" w16cid:durableId="202863228">
    <w:abstractNumId w:val="5"/>
  </w:num>
  <w:num w:numId="4" w16cid:durableId="255747517">
    <w:abstractNumId w:val="12"/>
  </w:num>
  <w:num w:numId="5" w16cid:durableId="2116441576">
    <w:abstractNumId w:val="2"/>
  </w:num>
  <w:num w:numId="6" w16cid:durableId="1393505208">
    <w:abstractNumId w:val="7"/>
  </w:num>
  <w:num w:numId="7" w16cid:durableId="125704381">
    <w:abstractNumId w:val="11"/>
  </w:num>
  <w:num w:numId="8" w16cid:durableId="132142516">
    <w:abstractNumId w:val="4"/>
  </w:num>
  <w:num w:numId="9" w16cid:durableId="2082749891">
    <w:abstractNumId w:val="0"/>
  </w:num>
  <w:num w:numId="10" w16cid:durableId="1545605946">
    <w:abstractNumId w:val="8"/>
  </w:num>
  <w:num w:numId="11" w16cid:durableId="1376811482">
    <w:abstractNumId w:val="1"/>
  </w:num>
  <w:num w:numId="12" w16cid:durableId="703361431">
    <w:abstractNumId w:val="3"/>
  </w:num>
  <w:num w:numId="13" w16cid:durableId="46035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67DC0"/>
    <w:rsid w:val="00070E33"/>
    <w:rsid w:val="00072ADA"/>
    <w:rsid w:val="0007405B"/>
    <w:rsid w:val="000745EE"/>
    <w:rsid w:val="00076AF9"/>
    <w:rsid w:val="00081503"/>
    <w:rsid w:val="0008465E"/>
    <w:rsid w:val="00085D2D"/>
    <w:rsid w:val="000A37E6"/>
    <w:rsid w:val="000A3CC2"/>
    <w:rsid w:val="000A6C14"/>
    <w:rsid w:val="000B7123"/>
    <w:rsid w:val="000D2C4A"/>
    <w:rsid w:val="000D4AC6"/>
    <w:rsid w:val="000E2D3C"/>
    <w:rsid w:val="000F572D"/>
    <w:rsid w:val="000F7260"/>
    <w:rsid w:val="00110849"/>
    <w:rsid w:val="00111CC5"/>
    <w:rsid w:val="00116432"/>
    <w:rsid w:val="00130CCA"/>
    <w:rsid w:val="00132887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303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08E"/>
    <w:rsid w:val="00271C26"/>
    <w:rsid w:val="00272D5B"/>
    <w:rsid w:val="00272FF7"/>
    <w:rsid w:val="00275357"/>
    <w:rsid w:val="002849BF"/>
    <w:rsid w:val="00286D56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E7A62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37CC9"/>
    <w:rsid w:val="00357089"/>
    <w:rsid w:val="003600D9"/>
    <w:rsid w:val="0036089D"/>
    <w:rsid w:val="00367F40"/>
    <w:rsid w:val="003700EC"/>
    <w:rsid w:val="00372BC9"/>
    <w:rsid w:val="003741CD"/>
    <w:rsid w:val="0038046C"/>
    <w:rsid w:val="003864FE"/>
    <w:rsid w:val="0039698D"/>
    <w:rsid w:val="003A142E"/>
    <w:rsid w:val="003A792A"/>
    <w:rsid w:val="003C57D3"/>
    <w:rsid w:val="003C6413"/>
    <w:rsid w:val="003D20C5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462AD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5BDF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6EF8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3633C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C54AB"/>
    <w:rsid w:val="006E1CED"/>
    <w:rsid w:val="006E5367"/>
    <w:rsid w:val="006F1051"/>
    <w:rsid w:val="00711C82"/>
    <w:rsid w:val="00717AFB"/>
    <w:rsid w:val="007233B1"/>
    <w:rsid w:val="0072765D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D6A9C"/>
    <w:rsid w:val="007E0732"/>
    <w:rsid w:val="007E0AB7"/>
    <w:rsid w:val="007E604E"/>
    <w:rsid w:val="007E789C"/>
    <w:rsid w:val="007F59AC"/>
    <w:rsid w:val="00803159"/>
    <w:rsid w:val="00804FBC"/>
    <w:rsid w:val="00810E39"/>
    <w:rsid w:val="008127E1"/>
    <w:rsid w:val="0082676D"/>
    <w:rsid w:val="00830974"/>
    <w:rsid w:val="0083686A"/>
    <w:rsid w:val="00853ACF"/>
    <w:rsid w:val="00855906"/>
    <w:rsid w:val="008568AD"/>
    <w:rsid w:val="00856F26"/>
    <w:rsid w:val="00866EE5"/>
    <w:rsid w:val="00870116"/>
    <w:rsid w:val="008718F6"/>
    <w:rsid w:val="00872C1B"/>
    <w:rsid w:val="00875682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1D34"/>
    <w:rsid w:val="009D281C"/>
    <w:rsid w:val="009D4B36"/>
    <w:rsid w:val="009D5348"/>
    <w:rsid w:val="009F3949"/>
    <w:rsid w:val="009F4C8F"/>
    <w:rsid w:val="00A02611"/>
    <w:rsid w:val="00A04167"/>
    <w:rsid w:val="00A04E0B"/>
    <w:rsid w:val="00A10C21"/>
    <w:rsid w:val="00A178F2"/>
    <w:rsid w:val="00A32B8A"/>
    <w:rsid w:val="00A50816"/>
    <w:rsid w:val="00A5292F"/>
    <w:rsid w:val="00A535A2"/>
    <w:rsid w:val="00A62463"/>
    <w:rsid w:val="00A667B5"/>
    <w:rsid w:val="00A745AE"/>
    <w:rsid w:val="00A809E6"/>
    <w:rsid w:val="00A90E4E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265EC"/>
    <w:rsid w:val="00B27D42"/>
    <w:rsid w:val="00B32925"/>
    <w:rsid w:val="00B420E8"/>
    <w:rsid w:val="00B467A0"/>
    <w:rsid w:val="00B4711B"/>
    <w:rsid w:val="00B4769F"/>
    <w:rsid w:val="00B47EF1"/>
    <w:rsid w:val="00B51772"/>
    <w:rsid w:val="00B52288"/>
    <w:rsid w:val="00B5360C"/>
    <w:rsid w:val="00B54063"/>
    <w:rsid w:val="00B60E18"/>
    <w:rsid w:val="00B6401B"/>
    <w:rsid w:val="00B66A7A"/>
    <w:rsid w:val="00B713CD"/>
    <w:rsid w:val="00B760FC"/>
    <w:rsid w:val="00B805EB"/>
    <w:rsid w:val="00B82576"/>
    <w:rsid w:val="00B82A30"/>
    <w:rsid w:val="00B92C86"/>
    <w:rsid w:val="00BA04BB"/>
    <w:rsid w:val="00BA1055"/>
    <w:rsid w:val="00BA7F71"/>
    <w:rsid w:val="00BB03CF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10B33"/>
    <w:rsid w:val="00D258F5"/>
    <w:rsid w:val="00D267B4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94620"/>
    <w:rsid w:val="00DA1116"/>
    <w:rsid w:val="00DA1FCC"/>
    <w:rsid w:val="00DB4777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1561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E4F87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225"/>
    <w:rsid w:val="00F90B2C"/>
    <w:rsid w:val="00F90CFA"/>
    <w:rsid w:val="00FA0F0B"/>
    <w:rsid w:val="00FA173A"/>
    <w:rsid w:val="00FA17A2"/>
    <w:rsid w:val="00FA1DD6"/>
    <w:rsid w:val="00FA4495"/>
    <w:rsid w:val="00FA77BF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89274F7B-CCF9-4201-AB4E-926AEFBE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1D303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27CF-C5AF-43B1-B007-CEE72450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NCS</cp:lastModifiedBy>
  <cp:revision>2</cp:revision>
  <cp:lastPrinted>2020-08-04T07:19:00Z</cp:lastPrinted>
  <dcterms:created xsi:type="dcterms:W3CDTF">2025-09-22T15:59:00Z</dcterms:created>
  <dcterms:modified xsi:type="dcterms:W3CDTF">2025-09-22T15:59:00Z</dcterms:modified>
</cp:coreProperties>
</file>